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23" w:rsidRPr="000E5622" w:rsidRDefault="00382B23" w:rsidP="000E562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0E5622">
        <w:rPr>
          <w:rFonts w:ascii="Arial" w:hAnsi="Arial" w:cs="Arial"/>
          <w:b/>
          <w:sz w:val="18"/>
          <w:szCs w:val="18"/>
          <w:lang w:val="uk-UA"/>
        </w:rPr>
        <w:t>ЗАЯВКА-КОНТРАКТ № 0</w:t>
      </w:r>
      <w:r w:rsidR="00163C00">
        <w:rPr>
          <w:rFonts w:ascii="Arial" w:hAnsi="Arial" w:cs="Arial"/>
          <w:b/>
          <w:sz w:val="18"/>
          <w:szCs w:val="18"/>
          <w:lang w:val="uk-UA"/>
        </w:rPr>
        <w:t>0</w:t>
      </w:r>
      <w:r w:rsidRPr="000E5622">
        <w:rPr>
          <w:rFonts w:ascii="Arial" w:hAnsi="Arial" w:cs="Arial"/>
          <w:b/>
          <w:sz w:val="18"/>
          <w:szCs w:val="18"/>
          <w:lang w:val="uk-UA"/>
        </w:rPr>
        <w:t>/CONF</w:t>
      </w:r>
    </w:p>
    <w:p w:rsidR="00500723" w:rsidRDefault="00382B23" w:rsidP="0050072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0E5622">
        <w:rPr>
          <w:rFonts w:ascii="Arial" w:hAnsi="Arial" w:cs="Arial"/>
          <w:b/>
          <w:sz w:val="18"/>
          <w:szCs w:val="18"/>
          <w:lang w:val="uk-UA"/>
        </w:rPr>
        <w:t>на участь у Міжнародній конференції</w:t>
      </w:r>
    </w:p>
    <w:p w:rsidR="00382B23" w:rsidRPr="000E5622" w:rsidRDefault="00382B23" w:rsidP="00500723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0E5622">
        <w:rPr>
          <w:rFonts w:ascii="Arial" w:hAnsi="Arial" w:cs="Arial"/>
          <w:b/>
          <w:sz w:val="18"/>
          <w:szCs w:val="18"/>
          <w:lang w:val="uk-UA"/>
        </w:rPr>
        <w:t>«Нафтогазовий комплекс України на шляху реформування, модернізації, розвитку»</w:t>
      </w:r>
    </w:p>
    <w:p w:rsidR="00382B23" w:rsidRPr="000E5622" w:rsidRDefault="00382B23" w:rsidP="00077E69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0E5622">
        <w:rPr>
          <w:rFonts w:ascii="Arial" w:hAnsi="Arial" w:cs="Arial"/>
          <w:b/>
          <w:sz w:val="18"/>
          <w:szCs w:val="18"/>
          <w:lang w:val="uk-UA"/>
        </w:rPr>
        <w:t>24, 25 жовтня 2017р.</w:t>
      </w:r>
    </w:p>
    <w:p w:rsidR="00382B23" w:rsidRPr="000E5622" w:rsidRDefault="00382B23" w:rsidP="00077E69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м. Київ</w:t>
      </w:r>
      <w:r w:rsidR="000E5622" w:rsidRPr="00534FEC">
        <w:rPr>
          <w:rFonts w:ascii="Arial" w:hAnsi="Arial" w:cs="Arial"/>
          <w:sz w:val="18"/>
          <w:szCs w:val="18"/>
        </w:rPr>
        <w:tab/>
      </w:r>
      <w:r w:rsidR="000E5622" w:rsidRPr="00534FEC">
        <w:rPr>
          <w:rFonts w:ascii="Arial" w:hAnsi="Arial" w:cs="Arial"/>
          <w:sz w:val="18"/>
          <w:szCs w:val="18"/>
        </w:rPr>
        <w:tab/>
      </w:r>
      <w:r w:rsidR="000E5622" w:rsidRPr="00534FEC">
        <w:rPr>
          <w:rFonts w:ascii="Arial" w:hAnsi="Arial" w:cs="Arial"/>
          <w:sz w:val="18"/>
          <w:szCs w:val="18"/>
        </w:rPr>
        <w:tab/>
      </w:r>
      <w:r w:rsidR="000E5622" w:rsidRPr="00534FEC">
        <w:rPr>
          <w:rFonts w:ascii="Arial" w:hAnsi="Arial" w:cs="Arial"/>
          <w:sz w:val="18"/>
          <w:szCs w:val="18"/>
        </w:rPr>
        <w:tab/>
      </w:r>
      <w:r w:rsidR="000E5622" w:rsidRPr="00534FEC">
        <w:rPr>
          <w:rFonts w:ascii="Arial" w:hAnsi="Arial" w:cs="Arial"/>
          <w:sz w:val="18"/>
          <w:szCs w:val="18"/>
        </w:rPr>
        <w:tab/>
      </w:r>
      <w:r w:rsidR="000E5622" w:rsidRPr="00534FEC">
        <w:rPr>
          <w:rFonts w:ascii="Arial" w:hAnsi="Arial" w:cs="Arial"/>
          <w:sz w:val="18"/>
          <w:szCs w:val="18"/>
        </w:rPr>
        <w:tab/>
      </w:r>
      <w:r w:rsidRPr="000E5622">
        <w:rPr>
          <w:rFonts w:ascii="Arial" w:hAnsi="Arial" w:cs="Arial"/>
          <w:sz w:val="18"/>
          <w:szCs w:val="18"/>
          <w:lang w:val="uk-UA"/>
        </w:rPr>
        <w:tab/>
        <w:t xml:space="preserve">                                                      </w:t>
      </w:r>
      <w:r w:rsidR="00534FEC">
        <w:rPr>
          <w:rFonts w:ascii="Arial" w:hAnsi="Arial" w:cs="Arial"/>
          <w:sz w:val="18"/>
          <w:szCs w:val="18"/>
          <w:lang w:val="uk-UA"/>
        </w:rPr>
        <w:tab/>
      </w:r>
      <w:r w:rsidR="00163C00">
        <w:rPr>
          <w:rFonts w:ascii="Arial" w:hAnsi="Arial" w:cs="Arial"/>
          <w:sz w:val="18"/>
          <w:szCs w:val="18"/>
          <w:lang w:val="uk-UA"/>
        </w:rPr>
        <w:t>__.10.</w:t>
      </w:r>
      <w:r w:rsidR="00534FEC">
        <w:rPr>
          <w:rFonts w:ascii="Arial" w:hAnsi="Arial" w:cs="Arial"/>
          <w:sz w:val="18"/>
          <w:szCs w:val="18"/>
          <w:lang w:val="uk-UA"/>
        </w:rPr>
        <w:t>2</w:t>
      </w:r>
      <w:r w:rsidRPr="000E5622">
        <w:rPr>
          <w:rFonts w:ascii="Arial" w:hAnsi="Arial" w:cs="Arial"/>
          <w:sz w:val="18"/>
          <w:szCs w:val="18"/>
          <w:lang w:val="uk-UA"/>
        </w:rPr>
        <w:t>017р.</w:t>
      </w:r>
    </w:p>
    <w:p w:rsidR="00382B23" w:rsidRPr="000E5622" w:rsidRDefault="00382B23" w:rsidP="000E5622">
      <w:pPr>
        <w:spacing w:after="80" w:line="240" w:lineRule="auto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 xml:space="preserve">       </w:t>
      </w:r>
      <w:r w:rsidRPr="000E5622">
        <w:rPr>
          <w:rFonts w:ascii="Arial" w:hAnsi="Arial" w:cs="Arial"/>
          <w:b/>
          <w:sz w:val="18"/>
          <w:szCs w:val="18"/>
          <w:lang w:val="uk-UA"/>
        </w:rPr>
        <w:t>Товариство з обмеженою відповідальністю «АККО ІНТЕРНЕШНЛ»,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 в подальшому «ОРГАНІЗАТОР», в особі фінансового директора Гриневич Г.В., що діє на підставі довіреності посвідченої 12.06.2017р. приватним нотаріусом Київського міського нотаріального округу Клітко В.В. та зареєстрованої у реєстрі за  № 2268  від 12.06.2017р., з однієї сторони, та </w:t>
      </w:r>
      <w:r w:rsidR="00C47DB7">
        <w:rPr>
          <w:rFonts w:ascii="Arial" w:hAnsi="Arial" w:cs="Arial"/>
          <w:b/>
          <w:sz w:val="18"/>
          <w:szCs w:val="18"/>
          <w:lang w:val="uk-UA"/>
        </w:rPr>
        <w:t>__________________________________</w:t>
      </w:r>
      <w:r w:rsidRPr="000E5622">
        <w:rPr>
          <w:rFonts w:ascii="Arial" w:hAnsi="Arial" w:cs="Arial"/>
          <w:sz w:val="18"/>
          <w:szCs w:val="18"/>
          <w:lang w:val="uk-UA"/>
        </w:rPr>
        <w:t>, в подальшому «ЗАМОВНИК», в особі</w:t>
      </w:r>
      <w:r w:rsidR="006D3BB7">
        <w:rPr>
          <w:rFonts w:ascii="Arial" w:hAnsi="Arial" w:cs="Arial"/>
          <w:sz w:val="18"/>
          <w:szCs w:val="18"/>
          <w:lang w:val="uk-UA"/>
        </w:rPr>
        <w:t xml:space="preserve"> директора </w:t>
      </w:r>
      <w:r w:rsidR="00C47DB7">
        <w:rPr>
          <w:rFonts w:ascii="Arial" w:hAnsi="Arial" w:cs="Arial"/>
          <w:sz w:val="18"/>
          <w:szCs w:val="18"/>
          <w:lang w:val="uk-UA"/>
        </w:rPr>
        <w:t>_</w:t>
      </w:r>
      <w:r w:rsidR="006D3BB7">
        <w:rPr>
          <w:rFonts w:ascii="Arial" w:hAnsi="Arial" w:cs="Arial"/>
          <w:sz w:val="18"/>
          <w:szCs w:val="18"/>
          <w:lang w:val="uk-UA"/>
        </w:rPr>
        <w:t>__________</w:t>
      </w:r>
      <w:r w:rsidR="00C47DB7">
        <w:rPr>
          <w:rFonts w:ascii="Arial" w:hAnsi="Arial" w:cs="Arial"/>
          <w:sz w:val="18"/>
          <w:szCs w:val="18"/>
          <w:lang w:val="uk-UA"/>
        </w:rPr>
        <w:t>________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, що діє на підставі </w:t>
      </w:r>
      <w:r w:rsidR="00C47DB7">
        <w:rPr>
          <w:rFonts w:ascii="Arial" w:hAnsi="Arial" w:cs="Arial"/>
          <w:sz w:val="18"/>
          <w:szCs w:val="18"/>
          <w:lang w:val="uk-UA"/>
        </w:rPr>
        <w:t>Статуту</w:t>
      </w:r>
      <w:r w:rsidRPr="000E5622">
        <w:rPr>
          <w:rFonts w:ascii="Arial" w:hAnsi="Arial" w:cs="Arial"/>
          <w:sz w:val="18"/>
          <w:szCs w:val="18"/>
          <w:lang w:val="uk-UA"/>
        </w:rPr>
        <w:t>, з другої сторони, надалі разом поіменовані «Сторони», а окремо як «Сторона», оформили дійсну Заявку-Контракт про нижченаведене:</w:t>
      </w:r>
    </w:p>
    <w:p w:rsidR="00382B23" w:rsidRPr="000E5622" w:rsidRDefault="00382B23" w:rsidP="000E5622">
      <w:pPr>
        <w:spacing w:after="80" w:line="240" w:lineRule="auto"/>
        <w:jc w:val="both"/>
        <w:rPr>
          <w:rFonts w:ascii="Arial" w:hAnsi="Arial" w:cs="Arial"/>
          <w:b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 xml:space="preserve">«ЗАМОВНИК» підтверджує участь </w:t>
      </w:r>
      <w:r w:rsidRPr="000E5622">
        <w:rPr>
          <w:rFonts w:ascii="Arial" w:hAnsi="Arial" w:cs="Arial"/>
          <w:b/>
          <w:sz w:val="18"/>
          <w:szCs w:val="18"/>
          <w:lang w:val="uk-UA"/>
        </w:rPr>
        <w:t>у Міжнародній конференції «Нафтогазовий комплекс України на шляху реформування, модернізації, розвитку»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, яка відбудеться на території Виставкового центру АККО ІНТЕРНЕШНЛ (пр-т Перемоги, 40-Б, м. Київ, 03057, Україна) в конференц-залі </w:t>
      </w:r>
      <w:r w:rsidRPr="000E5622">
        <w:rPr>
          <w:rFonts w:ascii="Arial" w:hAnsi="Arial" w:cs="Arial"/>
          <w:b/>
          <w:sz w:val="18"/>
          <w:szCs w:val="18"/>
          <w:lang w:val="uk-UA"/>
        </w:rPr>
        <w:t xml:space="preserve">24 та 25  жовтня 2017р. </w:t>
      </w:r>
    </w:p>
    <w:p w:rsidR="00382B23" w:rsidRPr="000E5622" w:rsidRDefault="00382B23" w:rsidP="000E5622">
      <w:pPr>
        <w:spacing w:after="80" w:line="240" w:lineRule="auto"/>
        <w:ind w:left="567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 xml:space="preserve">у кількості </w:t>
      </w:r>
      <w:r w:rsidR="00C47DB7">
        <w:rPr>
          <w:rFonts w:ascii="Arial" w:hAnsi="Arial" w:cs="Arial"/>
          <w:sz w:val="18"/>
          <w:szCs w:val="18"/>
          <w:lang w:val="uk-UA"/>
        </w:rPr>
        <w:t>___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 (</w:t>
      </w:r>
      <w:r w:rsidR="00C47DB7">
        <w:rPr>
          <w:rFonts w:ascii="Arial" w:hAnsi="Arial" w:cs="Arial"/>
          <w:sz w:val="18"/>
          <w:szCs w:val="18"/>
          <w:lang w:val="uk-UA"/>
        </w:rPr>
        <w:t>прописом</w:t>
      </w:r>
      <w:r w:rsidRPr="000E5622">
        <w:rPr>
          <w:rFonts w:ascii="Arial" w:hAnsi="Arial" w:cs="Arial"/>
          <w:sz w:val="18"/>
          <w:szCs w:val="18"/>
          <w:lang w:val="uk-UA"/>
        </w:rPr>
        <w:t>) учасників</w:t>
      </w:r>
      <w:r w:rsidR="001F3BB5" w:rsidRPr="001F3BB5">
        <w:rPr>
          <w:rFonts w:ascii="Arial" w:hAnsi="Arial" w:cs="Arial"/>
          <w:sz w:val="18"/>
          <w:szCs w:val="18"/>
        </w:rPr>
        <w:t xml:space="preserve"> </w:t>
      </w:r>
      <w:r w:rsidR="001F3BB5">
        <w:rPr>
          <w:rFonts w:ascii="Arial" w:hAnsi="Arial" w:cs="Arial"/>
          <w:sz w:val="18"/>
          <w:szCs w:val="18"/>
          <w:lang w:val="uk-UA"/>
        </w:rPr>
        <w:t>(слухач</w:t>
      </w:r>
      <w:r w:rsidR="00C47DB7">
        <w:rPr>
          <w:rFonts w:ascii="Arial" w:hAnsi="Arial" w:cs="Arial"/>
          <w:sz w:val="18"/>
          <w:szCs w:val="18"/>
          <w:lang w:val="uk-UA"/>
        </w:rPr>
        <w:t>_</w:t>
      </w:r>
      <w:r w:rsidR="001F3BB5">
        <w:rPr>
          <w:rFonts w:ascii="Arial" w:hAnsi="Arial" w:cs="Arial"/>
          <w:sz w:val="18"/>
          <w:szCs w:val="18"/>
          <w:lang w:val="uk-UA"/>
        </w:rPr>
        <w:t>)</w:t>
      </w:r>
      <w:r w:rsidRPr="000E5622">
        <w:rPr>
          <w:rFonts w:ascii="Arial" w:hAnsi="Arial" w:cs="Arial"/>
          <w:sz w:val="18"/>
          <w:szCs w:val="18"/>
          <w:lang w:val="uk-UA"/>
        </w:rPr>
        <w:t>.</w:t>
      </w:r>
    </w:p>
    <w:p w:rsidR="00382B23" w:rsidRPr="000E5622" w:rsidRDefault="00382B23" w:rsidP="000E5622">
      <w:pPr>
        <w:spacing w:after="80" w:line="240" w:lineRule="auto"/>
        <w:ind w:left="567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Вартість участі 1 учасника  -  1</w:t>
      </w:r>
      <w:r w:rsidR="00077E69">
        <w:rPr>
          <w:rFonts w:ascii="Arial" w:hAnsi="Arial" w:cs="Arial"/>
          <w:sz w:val="18"/>
          <w:szCs w:val="18"/>
          <w:lang w:val="uk-UA"/>
        </w:rPr>
        <w:t xml:space="preserve"> </w:t>
      </w:r>
      <w:r w:rsidRPr="000E5622">
        <w:rPr>
          <w:rFonts w:ascii="Arial" w:hAnsi="Arial" w:cs="Arial"/>
          <w:sz w:val="18"/>
          <w:szCs w:val="18"/>
          <w:lang w:val="uk-UA"/>
        </w:rPr>
        <w:t>000,00 грн (без ПДВ),</w:t>
      </w:r>
      <w:r w:rsidR="00077E69">
        <w:rPr>
          <w:rFonts w:ascii="Arial" w:hAnsi="Arial" w:cs="Arial"/>
          <w:sz w:val="18"/>
          <w:szCs w:val="18"/>
          <w:lang w:val="uk-UA"/>
        </w:rPr>
        <w:t xml:space="preserve"> ПДВ 20% 200,00 грн.</w:t>
      </w:r>
    </w:p>
    <w:p w:rsidR="00382B23" w:rsidRPr="00690247" w:rsidRDefault="00382B23" w:rsidP="000E5622">
      <w:pPr>
        <w:spacing w:after="80" w:line="240" w:lineRule="auto"/>
        <w:ind w:left="567"/>
        <w:jc w:val="both"/>
        <w:rPr>
          <w:rFonts w:ascii="Arial" w:hAnsi="Arial" w:cs="Arial"/>
          <w:sz w:val="18"/>
          <w:szCs w:val="18"/>
          <w:lang w:val="uk-UA"/>
        </w:rPr>
      </w:pPr>
      <w:r w:rsidRPr="00690247">
        <w:rPr>
          <w:rFonts w:ascii="Arial" w:hAnsi="Arial" w:cs="Arial"/>
          <w:sz w:val="18"/>
          <w:szCs w:val="18"/>
          <w:lang w:val="uk-UA"/>
        </w:rPr>
        <w:t xml:space="preserve">Загальна вартість участі з ПДВ  1 200,00 грн. за кожну особу. </w:t>
      </w:r>
    </w:p>
    <w:p w:rsidR="00382B23" w:rsidRPr="000E5622" w:rsidRDefault="00382B23" w:rsidP="000E5622">
      <w:pPr>
        <w:spacing w:after="80" w:line="240" w:lineRule="auto"/>
        <w:ind w:left="567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Співорганізат</w:t>
      </w:r>
      <w:bookmarkStart w:id="0" w:name="_GoBack"/>
      <w:bookmarkEnd w:id="0"/>
      <w:r w:rsidRPr="000E5622">
        <w:rPr>
          <w:rFonts w:ascii="Arial" w:hAnsi="Arial" w:cs="Arial"/>
          <w:sz w:val="18"/>
          <w:szCs w:val="18"/>
          <w:lang w:val="uk-UA"/>
        </w:rPr>
        <w:t xml:space="preserve">ором конференції є Національна акціонерна компанія «Нафтогаз України». 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«ОРГАНІЗАТОР» зобов'язується здійснити комплекс послуг, пов'язаних з організацією уч</w:t>
      </w:r>
      <w:r w:rsidR="000E5622">
        <w:rPr>
          <w:rFonts w:ascii="Arial" w:hAnsi="Arial" w:cs="Arial"/>
          <w:sz w:val="18"/>
          <w:szCs w:val="18"/>
          <w:lang w:val="uk-UA"/>
        </w:rPr>
        <w:t>асті «ЗАМОВНИКА» у конференції.</w:t>
      </w:r>
    </w:p>
    <w:p w:rsidR="00382B23" w:rsidRPr="000E5622" w:rsidRDefault="00382B23" w:rsidP="000E5622">
      <w:pPr>
        <w:pStyle w:val="a4"/>
        <w:numPr>
          <w:ilvl w:val="0"/>
          <w:numId w:val="2"/>
        </w:numPr>
        <w:tabs>
          <w:tab w:val="left" w:pos="284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 xml:space="preserve">«ЗАМОВНИК» зобов'язується сплатити </w:t>
      </w:r>
      <w:r w:rsidRPr="00690247">
        <w:rPr>
          <w:rFonts w:ascii="Arial" w:hAnsi="Arial" w:cs="Arial"/>
          <w:b/>
          <w:sz w:val="18"/>
          <w:szCs w:val="18"/>
          <w:lang w:val="uk-UA"/>
        </w:rPr>
        <w:t>за</w:t>
      </w:r>
      <w:r w:rsidR="001F3BB5" w:rsidRPr="00690247">
        <w:rPr>
          <w:rFonts w:ascii="Arial" w:hAnsi="Arial" w:cs="Arial"/>
          <w:b/>
          <w:sz w:val="18"/>
          <w:szCs w:val="18"/>
          <w:lang w:val="uk-UA"/>
        </w:rPr>
        <w:t xml:space="preserve">гальну вартість </w:t>
      </w:r>
      <w:r w:rsidRPr="00690247">
        <w:rPr>
          <w:rFonts w:ascii="Arial" w:hAnsi="Arial" w:cs="Arial"/>
          <w:b/>
          <w:sz w:val="18"/>
          <w:szCs w:val="18"/>
          <w:lang w:val="uk-UA"/>
        </w:rPr>
        <w:t>участ</w:t>
      </w:r>
      <w:r w:rsidR="001F3BB5" w:rsidRPr="00690247">
        <w:rPr>
          <w:rFonts w:ascii="Arial" w:hAnsi="Arial" w:cs="Arial"/>
          <w:b/>
          <w:sz w:val="18"/>
          <w:szCs w:val="18"/>
          <w:lang w:val="uk-UA"/>
        </w:rPr>
        <w:t>і</w:t>
      </w:r>
      <w:r w:rsidRPr="00690247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1F3BB5" w:rsidRPr="00690247">
        <w:rPr>
          <w:rFonts w:ascii="Arial" w:hAnsi="Arial" w:cs="Arial"/>
          <w:b/>
          <w:sz w:val="18"/>
          <w:szCs w:val="18"/>
          <w:lang w:val="uk-UA"/>
        </w:rPr>
        <w:t xml:space="preserve">в розмірі </w:t>
      </w:r>
      <w:r w:rsidR="00C47DB7" w:rsidRPr="00690247">
        <w:rPr>
          <w:rFonts w:ascii="Arial" w:hAnsi="Arial" w:cs="Arial"/>
          <w:b/>
          <w:sz w:val="18"/>
          <w:szCs w:val="18"/>
          <w:lang w:val="uk-UA"/>
        </w:rPr>
        <w:t>_________</w:t>
      </w:r>
      <w:r w:rsidRPr="00690247">
        <w:rPr>
          <w:rFonts w:ascii="Arial" w:hAnsi="Arial" w:cs="Arial"/>
          <w:b/>
          <w:sz w:val="18"/>
          <w:szCs w:val="18"/>
          <w:lang w:val="uk-UA"/>
        </w:rPr>
        <w:t xml:space="preserve"> грн.</w:t>
      </w:r>
      <w:r w:rsidR="0023225C">
        <w:rPr>
          <w:rFonts w:ascii="Arial" w:hAnsi="Arial" w:cs="Arial"/>
          <w:sz w:val="18"/>
          <w:szCs w:val="18"/>
          <w:lang w:val="uk-UA"/>
        </w:rPr>
        <w:t>,</w:t>
      </w:r>
      <w:r w:rsidR="001F3BB5">
        <w:rPr>
          <w:rFonts w:ascii="Arial" w:hAnsi="Arial" w:cs="Arial"/>
          <w:sz w:val="18"/>
          <w:szCs w:val="18"/>
          <w:lang w:val="uk-UA"/>
        </w:rPr>
        <w:t xml:space="preserve"> у тому числі 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ПДВ 20% </w:t>
      </w:r>
      <w:r w:rsidR="00C47DB7">
        <w:rPr>
          <w:rFonts w:ascii="Arial" w:hAnsi="Arial" w:cs="Arial"/>
          <w:sz w:val="18"/>
          <w:szCs w:val="18"/>
          <w:lang w:val="uk-UA"/>
        </w:rPr>
        <w:t>______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 грн.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 xml:space="preserve">Оплата здійснюється протягом 3-х банківських днів відповідно до рахунку-фактури, що виставляється «ОРГАНІЗАТОРОМ» на підставі Заявки-Контракту, шляхом перерахування зазначеної суми на розрахунковий рахунок «ОРГАНІЗАТОРА», </w:t>
      </w:r>
      <w:r w:rsidR="00077E69">
        <w:rPr>
          <w:rFonts w:ascii="Arial" w:hAnsi="Arial" w:cs="Arial"/>
          <w:sz w:val="18"/>
          <w:szCs w:val="18"/>
          <w:lang w:val="uk-UA"/>
        </w:rPr>
        <w:t>але не пізніше 20 жовтня 2017р.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В разі відмови від участі у конференції після 20 жовтня 2017р., сплачена передплата не поверта</w:t>
      </w:r>
      <w:r w:rsidR="00D41442">
        <w:rPr>
          <w:rFonts w:ascii="Arial" w:hAnsi="Arial" w:cs="Arial"/>
          <w:sz w:val="18"/>
          <w:szCs w:val="18"/>
          <w:lang w:val="uk-UA"/>
        </w:rPr>
        <w:t>є</w:t>
      </w:r>
      <w:r w:rsidRPr="000E5622">
        <w:rPr>
          <w:rFonts w:ascii="Arial" w:hAnsi="Arial" w:cs="Arial"/>
          <w:sz w:val="18"/>
          <w:szCs w:val="18"/>
          <w:lang w:val="uk-UA"/>
        </w:rPr>
        <w:t>ться, а залиша</w:t>
      </w:r>
      <w:r w:rsidR="00D41442">
        <w:rPr>
          <w:rFonts w:ascii="Arial" w:hAnsi="Arial" w:cs="Arial"/>
          <w:sz w:val="18"/>
          <w:szCs w:val="18"/>
          <w:lang w:val="uk-UA"/>
        </w:rPr>
        <w:t>є</w:t>
      </w:r>
      <w:r w:rsidRPr="000E5622">
        <w:rPr>
          <w:rFonts w:ascii="Arial" w:hAnsi="Arial" w:cs="Arial"/>
          <w:sz w:val="18"/>
          <w:szCs w:val="18"/>
          <w:lang w:val="uk-UA"/>
        </w:rPr>
        <w:t xml:space="preserve">ться у розпорядженні «ОРГАНІЗАТОРА», як організаційно-технічні послуги щодо здійснення комплексу послуг пов’язаних з організацією участі «ЗАМОВНИКА» у конференції. </w:t>
      </w:r>
    </w:p>
    <w:p w:rsidR="00077E69" w:rsidRDefault="00382B23" w:rsidP="00077E69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ТОВ «АККО ІНТЕРНЕШНЛ» є платником податку на прибуток підприємств і сплачує цей податок на загальних підставах, згід</w:t>
      </w:r>
      <w:r w:rsidR="000E5622">
        <w:rPr>
          <w:rFonts w:ascii="Arial" w:hAnsi="Arial" w:cs="Arial"/>
          <w:sz w:val="18"/>
          <w:szCs w:val="18"/>
          <w:lang w:val="uk-UA"/>
        </w:rPr>
        <w:t>но Податкового Кодексу України.</w:t>
      </w:r>
    </w:p>
    <w:p w:rsidR="000E5622" w:rsidRPr="00077E69" w:rsidRDefault="00382B23" w:rsidP="00077E69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77E69">
        <w:rPr>
          <w:rFonts w:ascii="Arial" w:hAnsi="Arial" w:cs="Arial"/>
          <w:sz w:val="18"/>
          <w:szCs w:val="18"/>
          <w:lang w:val="uk-UA"/>
        </w:rPr>
        <w:t xml:space="preserve">«ЗАМОВНИК» є платником податку </w:t>
      </w:r>
      <w:r w:rsidR="00C47DB7">
        <w:rPr>
          <w:rFonts w:ascii="Arial" w:hAnsi="Arial" w:cs="Arial"/>
          <w:sz w:val="18"/>
          <w:szCs w:val="18"/>
          <w:lang w:val="uk-UA"/>
        </w:rPr>
        <w:t>_____________________</w:t>
      </w:r>
      <w:r w:rsidR="00077E69" w:rsidRPr="00077E69">
        <w:rPr>
          <w:rFonts w:ascii="Arial" w:hAnsi="Arial" w:cs="Arial"/>
          <w:sz w:val="18"/>
          <w:szCs w:val="18"/>
          <w:lang w:val="uk-UA"/>
        </w:rPr>
        <w:t>.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Підписана та скріплена печатками факсимільна копія Заявки-Контракту має силу оригіналу до моменту отримання даної Заявки-Контракту в оригіналі.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 xml:space="preserve">Заявка-Контракт має силу договору, складається у двох екземплярах і є офіційним фінансовим документом для оплати наданих Організатором послуг. Всі зміни і доповнення до Заявки-Контракту дійсні, якщо вони оформлені у письмовому вигляді, завірені печатками й підписами повноважних представників сторін. 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Підписуючи цю Заявку-Контракт, представник «ЗАМОВНИКА» (фізична особа) підтверджує, що він повідомлений «ОРГАНІЗАТОРОМ» про свої права відповідно до ст. 8 Закону України «Про захист персональних даних». Представник «ЗАМОВНИКА» (фізична особа) підтверджує, що він повідомлений  «ОРГАНІЗАТОРОМ»  про включення його персональних даних до бази персональних даних «ОРГАНІЗАТОРА» «Контрагенти» і про місцезнаходження бази за адресою: 03057, м. Київ, пр.-т Перемоги, 40-Б.</w:t>
      </w:r>
    </w:p>
    <w:p w:rsidR="000E5622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8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Сторони зобов’язуються невідкладно повідомити одна одну в письмовій формі, з прикладанням печатки та за підписом керівника про будь-які зміни: в реквізитах банківських рахунків, в найменуванні, зміни щодо уповноважених на підписання цієї Заявки-Контракту та документів до неї осіб, зміни адреси (юридичної та/або поштової), зміни статусу платника податків, інші зміни, які можуть утруднити чи спричинити неможливість виконання зобов’язань за цією Заявкою-Контрактом. Виконання зобов’язань Сторін за старими адресами та банківськими реквізитам до повідомлення про їх змін вважається належним виконанням.</w:t>
      </w:r>
    </w:p>
    <w:p w:rsidR="00382B23" w:rsidRPr="000E5622" w:rsidRDefault="00382B23" w:rsidP="000E5622">
      <w:pPr>
        <w:pStyle w:val="a4"/>
        <w:numPr>
          <w:ilvl w:val="0"/>
          <w:numId w:val="2"/>
        </w:numPr>
        <w:tabs>
          <w:tab w:val="left" w:pos="300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sz w:val="18"/>
          <w:szCs w:val="18"/>
          <w:lang w:val="uk-UA"/>
        </w:rPr>
      </w:pPr>
      <w:r w:rsidRPr="000E5622">
        <w:rPr>
          <w:rFonts w:ascii="Arial" w:hAnsi="Arial" w:cs="Arial"/>
          <w:sz w:val="18"/>
          <w:szCs w:val="18"/>
          <w:lang w:val="uk-UA"/>
        </w:rPr>
        <w:t>Ця Заявка-Контракт набирає чинності з моменту її підписання уповноваженими представниками обох сторін і діє до повного виконання сторонами своїх зобов’язань. Сторони дійшли згоди, що при використання ними у своїй діяльності печаток, вони скріплюють ними цю Заявку/Контракт. Замовник та Організатор  розуміють, що наявність або відсутність печатки у Розділі реквізитів до Заявки /Контракт не створює жодних юридичних наслідків.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0"/>
        <w:gridCol w:w="5381"/>
      </w:tblGrid>
      <w:tr w:rsidR="000E5622" w:rsidTr="00D730D9">
        <w:trPr>
          <w:trHeight w:val="298"/>
          <w:jc w:val="center"/>
        </w:trPr>
        <w:tc>
          <w:tcPr>
            <w:tcW w:w="5380" w:type="dxa"/>
          </w:tcPr>
          <w:p w:rsidR="000E5622" w:rsidRDefault="000E5622" w:rsidP="000E56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5622">
              <w:rPr>
                <w:rFonts w:ascii="Arial" w:hAnsi="Arial" w:cs="Arial"/>
                <w:b/>
                <w:sz w:val="18"/>
                <w:szCs w:val="18"/>
                <w:lang w:val="uk-UA"/>
              </w:rPr>
              <w:t>«ОРГАНІЗАТОР»</w:t>
            </w:r>
          </w:p>
        </w:tc>
        <w:tc>
          <w:tcPr>
            <w:tcW w:w="5381" w:type="dxa"/>
          </w:tcPr>
          <w:p w:rsidR="000E5622" w:rsidRDefault="000E5622" w:rsidP="000E56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5622">
              <w:rPr>
                <w:rFonts w:ascii="Arial" w:hAnsi="Arial" w:cs="Arial"/>
                <w:b/>
                <w:sz w:val="18"/>
                <w:szCs w:val="18"/>
                <w:lang w:val="uk-UA"/>
              </w:rPr>
              <w:t>«ЗАМОВНИК»</w:t>
            </w:r>
          </w:p>
        </w:tc>
      </w:tr>
      <w:tr w:rsidR="000E5622" w:rsidTr="00D730D9">
        <w:trPr>
          <w:trHeight w:val="2158"/>
          <w:jc w:val="center"/>
        </w:trPr>
        <w:tc>
          <w:tcPr>
            <w:tcW w:w="5380" w:type="dxa"/>
          </w:tcPr>
          <w:p w:rsidR="000E5622" w:rsidRPr="000E5622" w:rsidRDefault="000E5622" w:rsidP="000E56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b/>
                <w:sz w:val="18"/>
                <w:szCs w:val="18"/>
                <w:lang w:val="uk-UA"/>
              </w:rPr>
              <w:t>ТОВ «АККО ІНТЕРНЕШНЛ»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Адреса: Україна, 03057, Київ, пр-т Перемоги, 40-Б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р/р 26002901325497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відділення «Політехнічне» АТ «ОТП Банк» м. Києва</w:t>
            </w:r>
          </w:p>
          <w:p w:rsidR="00D730D9" w:rsidRDefault="00D730D9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МФО 300528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код ЄДРПОУ: 19257351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ІПН 192573526591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Свідоцтво платника ПДВ № 39041306</w:t>
            </w: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Тел</w:t>
            </w:r>
            <w:proofErr w:type="spellEnd"/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./факс: (044) 458 4621/22/23/24</w:t>
            </w:r>
          </w:p>
        </w:tc>
        <w:tc>
          <w:tcPr>
            <w:tcW w:w="5381" w:type="dxa"/>
          </w:tcPr>
          <w:p w:rsidR="00077E69" w:rsidRPr="00077E69" w:rsidRDefault="00077E69" w:rsidP="00077E69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0E5622" w:rsidRPr="000E5622" w:rsidTr="006D3BB7">
        <w:trPr>
          <w:jc w:val="center"/>
        </w:trPr>
        <w:tc>
          <w:tcPr>
            <w:tcW w:w="5380" w:type="dxa"/>
          </w:tcPr>
          <w:p w:rsidR="000E5622" w:rsidRPr="000E5622" w:rsidRDefault="000E5622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 xml:space="preserve">Фінансовий директор                             </w:t>
            </w:r>
          </w:p>
          <w:p w:rsidR="000E5622" w:rsidRPr="00500723" w:rsidRDefault="000E5622" w:rsidP="0050072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00723" w:rsidRDefault="00500723" w:rsidP="0050072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D730D9" w:rsidRPr="00500723" w:rsidRDefault="00D730D9" w:rsidP="00500723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E5622" w:rsidRPr="00500723" w:rsidRDefault="000E5622" w:rsidP="005007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5622" w:rsidRPr="000E5622" w:rsidRDefault="000E5622" w:rsidP="000E56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</w:t>
            </w:r>
            <w:r w:rsidR="00077E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77E69" w:rsidRPr="000E5622">
              <w:rPr>
                <w:rFonts w:ascii="Arial" w:hAnsi="Arial" w:cs="Arial"/>
                <w:sz w:val="18"/>
                <w:szCs w:val="18"/>
                <w:lang w:val="uk-UA"/>
              </w:rPr>
              <w:t>Г.В.</w:t>
            </w:r>
            <w:r w:rsidR="00077E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077E69" w:rsidRPr="000E5622">
              <w:rPr>
                <w:rFonts w:ascii="Arial" w:hAnsi="Arial" w:cs="Arial"/>
                <w:sz w:val="18"/>
                <w:szCs w:val="18"/>
                <w:lang w:val="uk-UA"/>
              </w:rPr>
              <w:t>Гриневич</w:t>
            </w:r>
          </w:p>
        </w:tc>
        <w:tc>
          <w:tcPr>
            <w:tcW w:w="5381" w:type="dxa"/>
          </w:tcPr>
          <w:p w:rsidR="000E5622" w:rsidRDefault="006D3BB7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Директор</w:t>
            </w:r>
          </w:p>
          <w:p w:rsidR="00077E69" w:rsidRDefault="00077E69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D730D9" w:rsidRPr="00500723" w:rsidRDefault="00D730D9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00723" w:rsidRPr="00500723" w:rsidRDefault="00500723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77E69" w:rsidRPr="00500723" w:rsidRDefault="00077E69" w:rsidP="000E562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E5622" w:rsidRPr="000E5622" w:rsidRDefault="000E5622" w:rsidP="00FB323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622">
              <w:rPr>
                <w:rFonts w:ascii="Arial" w:hAnsi="Arial" w:cs="Arial"/>
                <w:sz w:val="18"/>
                <w:szCs w:val="18"/>
                <w:lang w:val="uk-UA"/>
              </w:rPr>
              <w:t>_________________________________</w:t>
            </w:r>
            <w:r w:rsidR="00077E6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</w:tbl>
    <w:p w:rsidR="00077E69" w:rsidRPr="00077E69" w:rsidRDefault="00077E69" w:rsidP="00077E69">
      <w:pPr>
        <w:spacing w:line="240" w:lineRule="auto"/>
        <w:jc w:val="both"/>
        <w:rPr>
          <w:rFonts w:ascii="Arial" w:hAnsi="Arial" w:cs="Arial"/>
          <w:sz w:val="18"/>
          <w:szCs w:val="18"/>
          <w:lang w:val="uk-UA"/>
        </w:rPr>
      </w:pPr>
    </w:p>
    <w:sectPr w:rsidR="00077E69" w:rsidRPr="00077E69" w:rsidSect="00500723">
      <w:pgSz w:w="11906" w:h="16838"/>
      <w:pgMar w:top="397" w:right="340" w:bottom="45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06F"/>
    <w:multiLevelType w:val="hybridMultilevel"/>
    <w:tmpl w:val="E294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64EFE"/>
    <w:multiLevelType w:val="hybridMultilevel"/>
    <w:tmpl w:val="400C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9"/>
    <w:rsid w:val="00077E69"/>
    <w:rsid w:val="000E5622"/>
    <w:rsid w:val="00163C00"/>
    <w:rsid w:val="001F3BB5"/>
    <w:rsid w:val="0023225C"/>
    <w:rsid w:val="00353405"/>
    <w:rsid w:val="00382B23"/>
    <w:rsid w:val="00403D00"/>
    <w:rsid w:val="0044574B"/>
    <w:rsid w:val="004935BA"/>
    <w:rsid w:val="00500723"/>
    <w:rsid w:val="00534FEC"/>
    <w:rsid w:val="00690247"/>
    <w:rsid w:val="006D3BB7"/>
    <w:rsid w:val="00C47DB7"/>
    <w:rsid w:val="00D01519"/>
    <w:rsid w:val="00D41442"/>
    <w:rsid w:val="00D730D9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lozova</cp:lastModifiedBy>
  <cp:revision>8</cp:revision>
  <cp:lastPrinted>2017-10-13T07:35:00Z</cp:lastPrinted>
  <dcterms:created xsi:type="dcterms:W3CDTF">2017-10-17T13:15:00Z</dcterms:created>
  <dcterms:modified xsi:type="dcterms:W3CDTF">2017-10-17T14:20:00Z</dcterms:modified>
</cp:coreProperties>
</file>